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A8F85" w14:textId="4E40910D" w:rsidR="00992AEE" w:rsidRDefault="00992AEE" w:rsidP="0015444D">
      <w:pPr>
        <w:tabs>
          <w:tab w:val="left" w:pos="11057"/>
        </w:tabs>
        <w:jc w:val="center"/>
        <w:rPr>
          <w:b/>
          <w:sz w:val="40"/>
          <w:szCs w:val="40"/>
        </w:rPr>
      </w:pPr>
      <w:bookmarkStart w:id="0" w:name="_Hlk159411236"/>
      <w:r>
        <w:rPr>
          <w:b/>
          <w:sz w:val="40"/>
          <w:szCs w:val="40"/>
        </w:rPr>
        <w:t xml:space="preserve">Advies </w:t>
      </w:r>
      <w:r w:rsidR="00E77398">
        <w:rPr>
          <w:b/>
          <w:sz w:val="40"/>
          <w:szCs w:val="40"/>
        </w:rPr>
        <w:t xml:space="preserve">wijzigingen </w:t>
      </w:r>
      <w:r w:rsidR="00B840A4">
        <w:rPr>
          <w:b/>
          <w:sz w:val="40"/>
          <w:szCs w:val="40"/>
        </w:rPr>
        <w:t>DR</w:t>
      </w:r>
      <w:r>
        <w:rPr>
          <w:b/>
          <w:sz w:val="40"/>
          <w:szCs w:val="40"/>
        </w:rPr>
        <w:t xml:space="preserve"> EBS 2024</w:t>
      </w:r>
      <w:r w:rsidR="00E77398">
        <w:rPr>
          <w:b/>
          <w:sz w:val="40"/>
          <w:szCs w:val="40"/>
        </w:rPr>
        <w:t xml:space="preserve">, </w:t>
      </w:r>
      <w:r w:rsidR="00B840A4">
        <w:rPr>
          <w:b/>
          <w:sz w:val="40"/>
          <w:szCs w:val="40"/>
        </w:rPr>
        <w:t xml:space="preserve">vanwege werk aan </w:t>
      </w:r>
      <w:r w:rsidR="002B31FE">
        <w:rPr>
          <w:b/>
          <w:sz w:val="40"/>
          <w:szCs w:val="40"/>
        </w:rPr>
        <w:t>p</w:t>
      </w:r>
      <w:r w:rsidR="00B840A4">
        <w:rPr>
          <w:b/>
          <w:sz w:val="40"/>
          <w:szCs w:val="40"/>
        </w:rPr>
        <w:t>asserelle</w:t>
      </w:r>
      <w:r w:rsidR="002B31FE">
        <w:rPr>
          <w:b/>
          <w:sz w:val="40"/>
          <w:szCs w:val="40"/>
        </w:rPr>
        <w:t>, Zwolle</w:t>
      </w:r>
    </w:p>
    <w:p w14:paraId="6AF77FB9" w14:textId="77777777" w:rsidR="00001D89" w:rsidRPr="00E77398" w:rsidRDefault="00001D89" w:rsidP="0015444D">
      <w:pPr>
        <w:tabs>
          <w:tab w:val="left" w:pos="11057"/>
        </w:tabs>
        <w:jc w:val="center"/>
        <w:rPr>
          <w:b/>
          <w:bCs/>
        </w:rPr>
      </w:pPr>
    </w:p>
    <w:tbl>
      <w:tblPr>
        <w:tblW w:w="5000" w:type="pct"/>
        <w:tblLook w:val="0000" w:firstRow="0" w:lastRow="0" w:firstColumn="0" w:lastColumn="0" w:noHBand="0" w:noVBand="0"/>
      </w:tblPr>
      <w:tblGrid>
        <w:gridCol w:w="1683"/>
        <w:gridCol w:w="3446"/>
        <w:gridCol w:w="3446"/>
        <w:gridCol w:w="3446"/>
        <w:gridCol w:w="3446"/>
      </w:tblGrid>
      <w:tr w:rsidR="0015444D" w:rsidRPr="00E77398" w14:paraId="77436E8B" w14:textId="77777777" w:rsidTr="00BD51FE">
        <w:tc>
          <w:tcPr>
            <w:tcW w:w="544" w:type="pct"/>
            <w:tcBorders>
              <w:top w:val="single" w:sz="4" w:space="0" w:color="000000"/>
              <w:left w:val="single" w:sz="4" w:space="0" w:color="000000"/>
              <w:bottom w:val="single" w:sz="4" w:space="0" w:color="000000"/>
            </w:tcBorders>
            <w:shd w:val="clear" w:color="auto" w:fill="auto"/>
          </w:tcPr>
          <w:p w14:paraId="63D09AB6" w14:textId="77777777" w:rsidR="0015444D" w:rsidRPr="00E77398" w:rsidRDefault="0015444D" w:rsidP="00C06DCF">
            <w:pPr>
              <w:ind w:left="0" w:right="-151"/>
              <w:rPr>
                <w:b/>
                <w:bCs/>
                <w:szCs w:val="22"/>
              </w:rPr>
            </w:pPr>
            <w:bookmarkStart w:id="1" w:name="_Hlk159572145"/>
            <w:r w:rsidRPr="00E77398">
              <w:rPr>
                <w:b/>
                <w:bCs/>
                <w:szCs w:val="22"/>
              </w:rPr>
              <w:t>Thema</w:t>
            </w:r>
          </w:p>
        </w:tc>
        <w:tc>
          <w:tcPr>
            <w:tcW w:w="1114" w:type="pct"/>
            <w:tcBorders>
              <w:top w:val="single" w:sz="4" w:space="0" w:color="000000"/>
              <w:left w:val="single" w:sz="4" w:space="0" w:color="000000"/>
              <w:bottom w:val="single" w:sz="4" w:space="0" w:color="000000"/>
            </w:tcBorders>
            <w:shd w:val="clear" w:color="auto" w:fill="auto"/>
          </w:tcPr>
          <w:p w14:paraId="54CC1733" w14:textId="77777777" w:rsidR="0015444D" w:rsidRPr="00E77398" w:rsidRDefault="0015444D" w:rsidP="00C06DCF">
            <w:pPr>
              <w:ind w:left="0"/>
              <w:rPr>
                <w:b/>
                <w:bCs/>
                <w:szCs w:val="22"/>
              </w:rPr>
            </w:pPr>
            <w:r w:rsidRPr="00E77398">
              <w:rPr>
                <w:b/>
                <w:bCs/>
                <w:szCs w:val="22"/>
              </w:rPr>
              <w:t>Voorstel</w:t>
            </w:r>
          </w:p>
        </w:tc>
        <w:tc>
          <w:tcPr>
            <w:tcW w:w="1114" w:type="pct"/>
            <w:tcBorders>
              <w:top w:val="single" w:sz="4" w:space="0" w:color="000000"/>
              <w:left w:val="single" w:sz="4" w:space="0" w:color="000000"/>
              <w:bottom w:val="single" w:sz="4" w:space="0" w:color="000000"/>
            </w:tcBorders>
            <w:shd w:val="clear" w:color="auto" w:fill="auto"/>
          </w:tcPr>
          <w:p w14:paraId="34A2ECA0" w14:textId="77777777" w:rsidR="0015444D" w:rsidRPr="00E77398" w:rsidRDefault="0015444D" w:rsidP="00C06DCF">
            <w:pPr>
              <w:ind w:left="0"/>
              <w:rPr>
                <w:b/>
                <w:bCs/>
                <w:szCs w:val="22"/>
              </w:rPr>
            </w:pPr>
            <w:r w:rsidRPr="00E77398">
              <w:rPr>
                <w:b/>
                <w:bCs/>
                <w:szCs w:val="22"/>
              </w:rPr>
              <w:t>Advies</w:t>
            </w:r>
          </w:p>
        </w:tc>
        <w:tc>
          <w:tcPr>
            <w:tcW w:w="1114" w:type="pct"/>
            <w:tcBorders>
              <w:top w:val="single" w:sz="4" w:space="0" w:color="000000"/>
              <w:left w:val="single" w:sz="4" w:space="0" w:color="000000"/>
              <w:bottom w:val="single" w:sz="4" w:space="0" w:color="000000"/>
            </w:tcBorders>
            <w:shd w:val="clear" w:color="auto" w:fill="auto"/>
          </w:tcPr>
          <w:p w14:paraId="695C7B95" w14:textId="4E48BA2B" w:rsidR="0015444D" w:rsidRPr="00E77398" w:rsidRDefault="0015444D" w:rsidP="00C06DCF">
            <w:pPr>
              <w:ind w:left="0" w:right="-105"/>
              <w:rPr>
                <w:b/>
                <w:bCs/>
                <w:szCs w:val="22"/>
              </w:rPr>
            </w:pPr>
            <w:r w:rsidRPr="00E77398">
              <w:rPr>
                <w:b/>
                <w:bCs/>
                <w:szCs w:val="22"/>
              </w:rPr>
              <w:t>Reactie EBS</w:t>
            </w: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1BFDEB95" w14:textId="77777777" w:rsidR="0015444D" w:rsidRPr="00E77398" w:rsidRDefault="0015444D" w:rsidP="00C06DCF">
            <w:pPr>
              <w:ind w:left="0" w:right="0"/>
              <w:rPr>
                <w:b/>
                <w:bCs/>
              </w:rPr>
            </w:pPr>
            <w:r w:rsidRPr="00E77398">
              <w:rPr>
                <w:b/>
                <w:bCs/>
                <w:szCs w:val="22"/>
              </w:rPr>
              <w:t>Reactie Provincie</w:t>
            </w:r>
          </w:p>
        </w:tc>
      </w:tr>
      <w:tr w:rsidR="00251609" w14:paraId="757958D8" w14:textId="77777777" w:rsidTr="00BD51FE">
        <w:trPr>
          <w:cantSplit/>
        </w:trPr>
        <w:tc>
          <w:tcPr>
            <w:tcW w:w="544" w:type="pct"/>
            <w:tcBorders>
              <w:top w:val="single" w:sz="4" w:space="0" w:color="000000"/>
              <w:left w:val="single" w:sz="4" w:space="0" w:color="000000"/>
              <w:bottom w:val="single" w:sz="4" w:space="0" w:color="000000"/>
            </w:tcBorders>
            <w:shd w:val="clear" w:color="auto" w:fill="auto"/>
          </w:tcPr>
          <w:p w14:paraId="438420A4" w14:textId="44B8EBF9" w:rsidR="00251609" w:rsidRDefault="00251609" w:rsidP="00C06DCF">
            <w:pPr>
              <w:snapToGrid w:val="0"/>
              <w:ind w:left="0" w:right="-157"/>
            </w:pPr>
            <w:r>
              <w:t>Algemeen</w:t>
            </w:r>
          </w:p>
        </w:tc>
        <w:tc>
          <w:tcPr>
            <w:tcW w:w="1114" w:type="pct"/>
            <w:tcBorders>
              <w:top w:val="single" w:sz="4" w:space="0" w:color="000000"/>
              <w:left w:val="single" w:sz="4" w:space="0" w:color="000000"/>
              <w:bottom w:val="single" w:sz="4" w:space="0" w:color="000000"/>
            </w:tcBorders>
            <w:shd w:val="clear" w:color="auto" w:fill="auto"/>
          </w:tcPr>
          <w:p w14:paraId="2AC37696" w14:textId="77777777" w:rsidR="00251609" w:rsidRDefault="00884E79" w:rsidP="00C06DCF">
            <w:pPr>
              <w:snapToGrid w:val="0"/>
              <w:ind w:left="0" w:right="-56"/>
            </w:pPr>
            <w:r>
              <w:t>Het voorstel in zijn totaliteit.</w:t>
            </w:r>
          </w:p>
          <w:p w14:paraId="3EE518BB" w14:textId="2C5C8A4D" w:rsidR="00884E79" w:rsidRDefault="00884E79" w:rsidP="00C06DCF">
            <w:pPr>
              <w:snapToGrid w:val="0"/>
              <w:ind w:left="0" w:right="-56"/>
            </w:pPr>
          </w:p>
        </w:tc>
        <w:tc>
          <w:tcPr>
            <w:tcW w:w="1114" w:type="pct"/>
            <w:tcBorders>
              <w:top w:val="single" w:sz="4" w:space="0" w:color="000000"/>
              <w:left w:val="single" w:sz="4" w:space="0" w:color="000000"/>
              <w:bottom w:val="single" w:sz="4" w:space="0" w:color="000000"/>
            </w:tcBorders>
            <w:shd w:val="clear" w:color="auto" w:fill="auto"/>
          </w:tcPr>
          <w:p w14:paraId="74C2D38C" w14:textId="77777777" w:rsidR="00251609" w:rsidRDefault="004057FC" w:rsidP="00C06DCF">
            <w:pPr>
              <w:snapToGrid w:val="0"/>
              <w:ind w:left="0" w:right="-87"/>
              <w:rPr>
                <w:bCs/>
              </w:rPr>
            </w:pPr>
            <w:r w:rsidRPr="004057FC">
              <w:rPr>
                <w:bCs/>
              </w:rPr>
              <w:t>Risico dat dit vervoerplan nogmaals op de schop moet omdat het trein vervangend vervoer nog niet geregeld is.</w:t>
            </w:r>
          </w:p>
          <w:p w14:paraId="75F2A003" w14:textId="51BC7EEB" w:rsidR="004057FC" w:rsidRDefault="004057FC" w:rsidP="00C06DCF">
            <w:pPr>
              <w:snapToGrid w:val="0"/>
              <w:ind w:left="0" w:right="-87"/>
              <w:rPr>
                <w:bCs/>
              </w:rPr>
            </w:pPr>
          </w:p>
        </w:tc>
        <w:tc>
          <w:tcPr>
            <w:tcW w:w="1114" w:type="pct"/>
            <w:tcBorders>
              <w:top w:val="single" w:sz="4" w:space="0" w:color="000000"/>
              <w:left w:val="single" w:sz="4" w:space="0" w:color="000000"/>
              <w:bottom w:val="single" w:sz="4" w:space="0" w:color="000000"/>
            </w:tcBorders>
            <w:shd w:val="clear" w:color="auto" w:fill="auto"/>
          </w:tcPr>
          <w:p w14:paraId="66C8B0F2" w14:textId="77777777" w:rsidR="00A1318A" w:rsidRDefault="00A1318A" w:rsidP="00C06DCF">
            <w:pPr>
              <w:snapToGrid w:val="0"/>
              <w:ind w:left="0"/>
              <w:rPr>
                <w:bCs/>
              </w:rPr>
            </w:pPr>
            <w:r>
              <w:rPr>
                <w:bCs/>
              </w:rPr>
              <w:t xml:space="preserve">De organisatie van het TVV staat los van dit vervoerplan en heeft geen invloed </w:t>
            </w:r>
            <w:r w:rsidR="000B501D">
              <w:rPr>
                <w:bCs/>
              </w:rPr>
              <w:t>op de voorstellen die in dit vervoerplan staan beschreven.</w:t>
            </w:r>
          </w:p>
          <w:p w14:paraId="77F18A5F" w14:textId="40A2BFFC" w:rsidR="000B501D" w:rsidRPr="00E77398" w:rsidRDefault="000B501D" w:rsidP="00C06DCF">
            <w:pPr>
              <w:snapToGrid w:val="0"/>
              <w:ind w:left="0"/>
              <w:rPr>
                <w:bCs/>
              </w:rPr>
            </w:pP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08566550" w14:textId="77777777" w:rsidR="00251609" w:rsidRDefault="00251609" w:rsidP="00C06DCF">
            <w:pPr>
              <w:snapToGrid w:val="0"/>
              <w:ind w:left="0"/>
            </w:pPr>
          </w:p>
        </w:tc>
      </w:tr>
      <w:tr w:rsidR="0015444D" w14:paraId="4F7747D9" w14:textId="77777777" w:rsidTr="00BD51FE">
        <w:tc>
          <w:tcPr>
            <w:tcW w:w="544" w:type="pct"/>
            <w:tcBorders>
              <w:top w:val="single" w:sz="4" w:space="0" w:color="000000"/>
              <w:left w:val="single" w:sz="4" w:space="0" w:color="000000"/>
              <w:bottom w:val="single" w:sz="4" w:space="0" w:color="000000"/>
            </w:tcBorders>
            <w:shd w:val="clear" w:color="auto" w:fill="auto"/>
          </w:tcPr>
          <w:p w14:paraId="70F4CC45" w14:textId="01CFA266" w:rsidR="0015444D" w:rsidRDefault="0015444D" w:rsidP="00C06DCF">
            <w:pPr>
              <w:snapToGrid w:val="0"/>
              <w:ind w:left="0" w:right="-157"/>
            </w:pPr>
            <w:r>
              <w:t>Lijn 301</w:t>
            </w:r>
          </w:p>
        </w:tc>
        <w:tc>
          <w:tcPr>
            <w:tcW w:w="1114" w:type="pct"/>
            <w:tcBorders>
              <w:top w:val="single" w:sz="4" w:space="0" w:color="000000"/>
              <w:left w:val="single" w:sz="4" w:space="0" w:color="000000"/>
              <w:bottom w:val="single" w:sz="4" w:space="0" w:color="000000"/>
            </w:tcBorders>
            <w:shd w:val="clear" w:color="auto" w:fill="auto"/>
          </w:tcPr>
          <w:p w14:paraId="00FEFEE9" w14:textId="77777777" w:rsidR="0015444D" w:rsidRDefault="0015444D" w:rsidP="00C06DCF">
            <w:pPr>
              <w:snapToGrid w:val="0"/>
              <w:ind w:left="0" w:right="-56"/>
            </w:pPr>
            <w:r>
              <w:t>Omleidingsroute via IJsselallee en Hanzelaan.</w:t>
            </w:r>
          </w:p>
          <w:p w14:paraId="3F5C9339" w14:textId="77777777" w:rsidR="0015444D" w:rsidRDefault="0015444D" w:rsidP="00C06DCF">
            <w:pPr>
              <w:snapToGrid w:val="0"/>
              <w:ind w:left="0" w:right="-56"/>
            </w:pPr>
            <w:r>
              <w:t>In tijd geen probleem</w:t>
            </w:r>
          </w:p>
          <w:p w14:paraId="7A4D63FB" w14:textId="4175CD5E" w:rsidR="0015444D" w:rsidRDefault="0015444D" w:rsidP="00C06DCF">
            <w:pPr>
              <w:snapToGrid w:val="0"/>
              <w:ind w:left="0" w:right="-56"/>
            </w:pPr>
          </w:p>
        </w:tc>
        <w:tc>
          <w:tcPr>
            <w:tcW w:w="1114" w:type="pct"/>
            <w:tcBorders>
              <w:top w:val="single" w:sz="4" w:space="0" w:color="000000"/>
              <w:left w:val="single" w:sz="4" w:space="0" w:color="000000"/>
              <w:bottom w:val="single" w:sz="4" w:space="0" w:color="000000"/>
            </w:tcBorders>
            <w:shd w:val="clear" w:color="auto" w:fill="auto"/>
          </w:tcPr>
          <w:p w14:paraId="06018A33" w14:textId="5FAB9E70" w:rsidR="0015444D" w:rsidRPr="00E77398" w:rsidRDefault="0015444D" w:rsidP="00C06DCF">
            <w:pPr>
              <w:snapToGrid w:val="0"/>
              <w:ind w:left="0" w:right="-87"/>
              <w:rPr>
                <w:bCs/>
              </w:rPr>
            </w:pPr>
            <w:r>
              <w:rPr>
                <w:bCs/>
              </w:rPr>
              <w:t>Akkoord.</w:t>
            </w:r>
          </w:p>
        </w:tc>
        <w:tc>
          <w:tcPr>
            <w:tcW w:w="1114" w:type="pct"/>
            <w:tcBorders>
              <w:top w:val="single" w:sz="4" w:space="0" w:color="000000"/>
              <w:left w:val="single" w:sz="4" w:space="0" w:color="000000"/>
              <w:bottom w:val="single" w:sz="4" w:space="0" w:color="000000"/>
            </w:tcBorders>
            <w:shd w:val="clear" w:color="auto" w:fill="auto"/>
          </w:tcPr>
          <w:p w14:paraId="041F7D4E" w14:textId="7E134BA9" w:rsidR="00C06DCF" w:rsidRPr="00E77398" w:rsidRDefault="000B501D" w:rsidP="00C06DCF">
            <w:pPr>
              <w:snapToGrid w:val="0"/>
              <w:ind w:left="0"/>
              <w:rPr>
                <w:bCs/>
              </w:rPr>
            </w:pPr>
            <w:r>
              <w:rPr>
                <w:bCs/>
              </w:rPr>
              <w:t>Wij bedanken u voor uw positieve advies.</w:t>
            </w: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4716C458" w14:textId="77777777" w:rsidR="0015444D" w:rsidRDefault="0015444D" w:rsidP="00C06DCF">
            <w:pPr>
              <w:snapToGrid w:val="0"/>
              <w:ind w:left="0"/>
            </w:pPr>
          </w:p>
        </w:tc>
      </w:tr>
      <w:tr w:rsidR="0015444D" w14:paraId="71C8EDEA" w14:textId="77777777" w:rsidTr="00BD51FE">
        <w:tc>
          <w:tcPr>
            <w:tcW w:w="544" w:type="pct"/>
            <w:tcBorders>
              <w:top w:val="single" w:sz="4" w:space="0" w:color="000000"/>
              <w:left w:val="single" w:sz="4" w:space="0" w:color="000000"/>
              <w:bottom w:val="single" w:sz="4" w:space="0" w:color="000000"/>
            </w:tcBorders>
            <w:shd w:val="clear" w:color="auto" w:fill="auto"/>
          </w:tcPr>
          <w:p w14:paraId="246254C1" w14:textId="32CBAF45" w:rsidR="0015444D" w:rsidRDefault="0015444D" w:rsidP="00C06DCF">
            <w:pPr>
              <w:ind w:left="0" w:right="-102"/>
            </w:pPr>
            <w:r>
              <w:t>Lijn 304</w:t>
            </w:r>
          </w:p>
        </w:tc>
        <w:tc>
          <w:tcPr>
            <w:tcW w:w="1114" w:type="pct"/>
            <w:tcBorders>
              <w:top w:val="single" w:sz="4" w:space="0" w:color="000000"/>
              <w:left w:val="single" w:sz="4" w:space="0" w:color="000000"/>
              <w:bottom w:val="single" w:sz="4" w:space="0" w:color="000000"/>
            </w:tcBorders>
            <w:shd w:val="clear" w:color="auto" w:fill="auto"/>
          </w:tcPr>
          <w:p w14:paraId="5D88BE5B" w14:textId="77777777" w:rsidR="0015444D" w:rsidRDefault="0015444D" w:rsidP="00C06DCF">
            <w:pPr>
              <w:snapToGrid w:val="0"/>
              <w:ind w:left="0" w:right="-56"/>
            </w:pPr>
            <w:r>
              <w:t>Omleidingsroute via IJsselallee en Hanzelaan.</w:t>
            </w:r>
          </w:p>
          <w:p w14:paraId="09553616" w14:textId="77777777" w:rsidR="0015444D" w:rsidRDefault="0015444D" w:rsidP="00C06DCF">
            <w:pPr>
              <w:snapToGrid w:val="0"/>
              <w:ind w:left="0"/>
            </w:pPr>
            <w:r>
              <w:t>In tijd geen probleem</w:t>
            </w:r>
          </w:p>
          <w:p w14:paraId="5432316C" w14:textId="77777777" w:rsidR="0015444D" w:rsidRDefault="0015444D" w:rsidP="00C06DCF">
            <w:pPr>
              <w:snapToGrid w:val="0"/>
              <w:ind w:left="0"/>
            </w:pPr>
          </w:p>
          <w:p w14:paraId="7FB58C37" w14:textId="1292DBCC" w:rsidR="0015444D" w:rsidRDefault="0015444D" w:rsidP="00C06DCF">
            <w:pPr>
              <w:snapToGrid w:val="0"/>
              <w:ind w:left="0" w:right="-107"/>
            </w:pPr>
            <w:r>
              <w:t>In de normale situatie rijdt lijn 304 in de avonduren en weekenden een andere route binnen Zwolle. In plaats van via de Nieuwe Veerallee, wordt er via de halte Katwolderplein/</w:t>
            </w:r>
            <w:r w:rsidR="00C06DCF">
              <w:t xml:space="preserve"> </w:t>
            </w:r>
            <w:r>
              <w:t>Centrum en de A28 naar de Spoolderbergweg gereden.</w:t>
            </w:r>
          </w:p>
          <w:p w14:paraId="6B5A23D0" w14:textId="4C53604A" w:rsidR="0015444D" w:rsidRDefault="0015444D" w:rsidP="00C06DCF">
            <w:pPr>
              <w:snapToGrid w:val="0"/>
              <w:ind w:left="0"/>
            </w:pPr>
          </w:p>
        </w:tc>
        <w:tc>
          <w:tcPr>
            <w:tcW w:w="1114" w:type="pct"/>
            <w:tcBorders>
              <w:top w:val="single" w:sz="4" w:space="0" w:color="000000"/>
              <w:left w:val="single" w:sz="4" w:space="0" w:color="000000"/>
              <w:bottom w:val="single" w:sz="4" w:space="0" w:color="000000"/>
            </w:tcBorders>
            <w:shd w:val="clear" w:color="auto" w:fill="auto"/>
          </w:tcPr>
          <w:p w14:paraId="10A11F99" w14:textId="77777777" w:rsidR="0015444D" w:rsidRDefault="0015444D" w:rsidP="00C06DCF">
            <w:pPr>
              <w:snapToGrid w:val="0"/>
              <w:ind w:left="0" w:right="-115"/>
            </w:pPr>
            <w:r>
              <w:t>Akkoord.</w:t>
            </w:r>
          </w:p>
          <w:p w14:paraId="66926ADE" w14:textId="77777777" w:rsidR="0015444D" w:rsidRDefault="0015444D" w:rsidP="00C06DCF">
            <w:pPr>
              <w:snapToGrid w:val="0"/>
              <w:ind w:left="0" w:right="-115"/>
            </w:pPr>
          </w:p>
          <w:p w14:paraId="0B97010F" w14:textId="77777777" w:rsidR="0015444D" w:rsidRDefault="0015444D" w:rsidP="00C06DCF">
            <w:pPr>
              <w:snapToGrid w:val="0"/>
              <w:ind w:left="0" w:right="-115"/>
            </w:pPr>
          </w:p>
          <w:p w14:paraId="40362C1A" w14:textId="77777777" w:rsidR="000B501D" w:rsidRDefault="000B501D" w:rsidP="00C06DCF">
            <w:pPr>
              <w:snapToGrid w:val="0"/>
              <w:ind w:left="0" w:right="-115"/>
            </w:pPr>
          </w:p>
          <w:p w14:paraId="7BD428E5" w14:textId="3ACC23FC" w:rsidR="0015444D" w:rsidRDefault="0015444D" w:rsidP="00C06DCF">
            <w:pPr>
              <w:snapToGrid w:val="0"/>
              <w:ind w:left="0" w:right="-115"/>
            </w:pPr>
            <w:r>
              <w:t>Akkoord</w:t>
            </w:r>
            <w:r w:rsidR="00A61825">
              <w:t>.</w:t>
            </w:r>
          </w:p>
          <w:p w14:paraId="7C1CC923" w14:textId="6BDACC50" w:rsidR="0015444D" w:rsidRDefault="0015444D" w:rsidP="00C06DCF">
            <w:pPr>
              <w:snapToGrid w:val="0"/>
              <w:ind w:left="0" w:right="-115"/>
            </w:pPr>
          </w:p>
        </w:tc>
        <w:tc>
          <w:tcPr>
            <w:tcW w:w="1114" w:type="pct"/>
            <w:tcBorders>
              <w:top w:val="single" w:sz="4" w:space="0" w:color="000000"/>
              <w:left w:val="single" w:sz="4" w:space="0" w:color="000000"/>
              <w:bottom w:val="single" w:sz="4" w:space="0" w:color="000000"/>
            </w:tcBorders>
            <w:shd w:val="clear" w:color="auto" w:fill="auto"/>
          </w:tcPr>
          <w:p w14:paraId="3028B7C4" w14:textId="77777777" w:rsidR="0015444D" w:rsidRDefault="000B501D" w:rsidP="00C06DCF">
            <w:pPr>
              <w:snapToGrid w:val="0"/>
              <w:ind w:left="0"/>
            </w:pPr>
            <w:r>
              <w:t>Wij bedanken u voor uw positieve advies.</w:t>
            </w:r>
          </w:p>
          <w:p w14:paraId="22FCBD8E" w14:textId="77777777" w:rsidR="000B501D" w:rsidRDefault="000B501D" w:rsidP="00C06DCF">
            <w:pPr>
              <w:snapToGrid w:val="0"/>
              <w:ind w:left="0"/>
            </w:pPr>
          </w:p>
          <w:p w14:paraId="28E4F8B2" w14:textId="77777777" w:rsidR="000B501D" w:rsidRDefault="000B501D" w:rsidP="00C06DCF">
            <w:pPr>
              <w:snapToGrid w:val="0"/>
              <w:ind w:left="0"/>
            </w:pPr>
          </w:p>
          <w:p w14:paraId="775D372D" w14:textId="319EE89E" w:rsidR="000B501D" w:rsidRDefault="000B501D" w:rsidP="00C06DCF">
            <w:pPr>
              <w:snapToGrid w:val="0"/>
              <w:ind w:left="0"/>
            </w:pPr>
            <w:r>
              <w:t>Wij bedanken u voor uw positieve advies.</w:t>
            </w: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4E1AB61A" w14:textId="77777777" w:rsidR="0015444D" w:rsidRDefault="0015444D" w:rsidP="00C06DCF">
            <w:pPr>
              <w:snapToGrid w:val="0"/>
              <w:ind w:left="0"/>
            </w:pPr>
          </w:p>
        </w:tc>
      </w:tr>
      <w:tr w:rsidR="0015444D" w14:paraId="49D82779" w14:textId="77777777" w:rsidTr="00BD51FE">
        <w:tc>
          <w:tcPr>
            <w:tcW w:w="544" w:type="pct"/>
            <w:tcBorders>
              <w:top w:val="single" w:sz="4" w:space="0" w:color="000000"/>
              <w:left w:val="single" w:sz="4" w:space="0" w:color="000000"/>
              <w:bottom w:val="single" w:sz="4" w:space="0" w:color="000000"/>
            </w:tcBorders>
            <w:shd w:val="clear" w:color="auto" w:fill="auto"/>
          </w:tcPr>
          <w:p w14:paraId="445C2E7B" w14:textId="3A15F7B9" w:rsidR="0015444D" w:rsidRDefault="0015444D" w:rsidP="00C06DCF">
            <w:pPr>
              <w:ind w:left="0" w:right="122"/>
            </w:pPr>
            <w:r>
              <w:t>Lijn 199</w:t>
            </w:r>
          </w:p>
        </w:tc>
        <w:tc>
          <w:tcPr>
            <w:tcW w:w="1114" w:type="pct"/>
            <w:tcBorders>
              <w:top w:val="single" w:sz="4" w:space="0" w:color="000000"/>
              <w:left w:val="single" w:sz="4" w:space="0" w:color="000000"/>
              <w:bottom w:val="single" w:sz="4" w:space="0" w:color="000000"/>
            </w:tcBorders>
            <w:shd w:val="clear" w:color="auto" w:fill="auto"/>
          </w:tcPr>
          <w:p w14:paraId="18CBD067" w14:textId="2CE83BDB" w:rsidR="0015444D" w:rsidRDefault="0015444D" w:rsidP="00C06DCF">
            <w:pPr>
              <w:ind w:left="0" w:right="-108"/>
            </w:pPr>
            <w:r>
              <w:t>Omdat DRU-aantal overschreden wordt wil men deze lijnen schrappen.</w:t>
            </w:r>
          </w:p>
        </w:tc>
        <w:tc>
          <w:tcPr>
            <w:tcW w:w="1114" w:type="pct"/>
            <w:tcBorders>
              <w:top w:val="single" w:sz="4" w:space="0" w:color="000000"/>
              <w:left w:val="single" w:sz="4" w:space="0" w:color="000000"/>
              <w:bottom w:val="single" w:sz="4" w:space="0" w:color="000000"/>
            </w:tcBorders>
            <w:shd w:val="clear" w:color="auto" w:fill="auto"/>
          </w:tcPr>
          <w:p w14:paraId="1C94D04A" w14:textId="325CC6F3" w:rsidR="0015444D" w:rsidRDefault="0015444D" w:rsidP="00C06DCF">
            <w:pPr>
              <w:ind w:left="0" w:right="-67"/>
            </w:pPr>
            <w:r>
              <w:t xml:space="preserve">Onacceptabel. </w:t>
            </w:r>
          </w:p>
          <w:p w14:paraId="0E51035E" w14:textId="32D34811" w:rsidR="0015444D" w:rsidRDefault="0015444D" w:rsidP="00C06DCF">
            <w:pPr>
              <w:ind w:left="34" w:right="0"/>
            </w:pPr>
            <w:r>
              <w:t>Werk is in opdracht van provincie of de stad. Dan dient die de extra DRU’s te bekostigen. Vanwege de zomerdienstregeling op basis van gebrek aan chauffeurs blijven er ook DRU’s over.</w:t>
            </w:r>
          </w:p>
          <w:p w14:paraId="5ED2ED7E" w14:textId="1E7E5020" w:rsidR="0015444D" w:rsidRDefault="0015444D" w:rsidP="00C06DCF">
            <w:pPr>
              <w:ind w:left="0" w:right="-2241"/>
            </w:pPr>
          </w:p>
        </w:tc>
        <w:tc>
          <w:tcPr>
            <w:tcW w:w="1114" w:type="pct"/>
            <w:tcBorders>
              <w:top w:val="single" w:sz="4" w:space="0" w:color="000000"/>
              <w:left w:val="single" w:sz="4" w:space="0" w:color="000000"/>
              <w:bottom w:val="single" w:sz="4" w:space="0" w:color="000000"/>
            </w:tcBorders>
            <w:shd w:val="clear" w:color="auto" w:fill="auto"/>
          </w:tcPr>
          <w:p w14:paraId="1A6762F3" w14:textId="77777777" w:rsidR="0015444D" w:rsidRDefault="0023510A" w:rsidP="00C06DCF">
            <w:pPr>
              <w:snapToGrid w:val="0"/>
              <w:ind w:left="0"/>
            </w:pPr>
            <w:r>
              <w:t xml:space="preserve">In de aangepaste dienstregeling die per 14 april ingaat wordt lijn 199 </w:t>
            </w:r>
            <w:r w:rsidR="00AD53F4">
              <w:t xml:space="preserve">in de vakanties geheel geschrapt. Bovendien kost </w:t>
            </w:r>
            <w:r w:rsidR="00D22043">
              <w:t xml:space="preserve">deze dienstregeling door de vele omleidingen meer tijd en </w:t>
            </w:r>
            <w:r w:rsidR="006A4A1D">
              <w:t xml:space="preserve">dus ook meer personeel. Wanneer wij lijn 199 wel zouden rijden kan dit betekenen </w:t>
            </w:r>
            <w:r w:rsidR="006A4A1D">
              <w:lastRenderedPageBreak/>
              <w:t xml:space="preserve">dat </w:t>
            </w:r>
            <w:r w:rsidR="00F45636">
              <w:t xml:space="preserve">wij wederom niet voldoende personeel hebben om alle diensten te kunnen rijden en </w:t>
            </w:r>
            <w:r w:rsidR="00925113">
              <w:t xml:space="preserve">dat er opnieuw ritten </w:t>
            </w:r>
            <w:r w:rsidR="00BD51FE">
              <w:t xml:space="preserve">uitvallen. Daarom blijven wij bij het besluit om lijn 199 tijdens de werkzaamheden niet te rijden. </w:t>
            </w:r>
          </w:p>
          <w:p w14:paraId="5CEDD463" w14:textId="183D2D43" w:rsidR="00BD51FE" w:rsidRDefault="00BD51FE" w:rsidP="00C06DCF">
            <w:pPr>
              <w:snapToGrid w:val="0"/>
              <w:ind w:left="0"/>
            </w:pP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2AF9BD19" w14:textId="5CFA4128" w:rsidR="0015444D" w:rsidRDefault="0015444D" w:rsidP="00C06DCF">
            <w:pPr>
              <w:snapToGrid w:val="0"/>
              <w:ind w:left="0"/>
            </w:pPr>
          </w:p>
        </w:tc>
      </w:tr>
      <w:tr w:rsidR="0015444D" w14:paraId="1BAF728E" w14:textId="77777777" w:rsidTr="00BD51FE">
        <w:tc>
          <w:tcPr>
            <w:tcW w:w="544" w:type="pct"/>
            <w:tcBorders>
              <w:top w:val="single" w:sz="4" w:space="0" w:color="000000"/>
              <w:left w:val="single" w:sz="4" w:space="0" w:color="000000"/>
              <w:bottom w:val="single" w:sz="4" w:space="0" w:color="000000"/>
            </w:tcBorders>
            <w:shd w:val="clear" w:color="auto" w:fill="auto"/>
          </w:tcPr>
          <w:p w14:paraId="046F1A10" w14:textId="62A8F7A9" w:rsidR="0015444D" w:rsidRDefault="003B115B" w:rsidP="00C06DCF">
            <w:pPr>
              <w:ind w:left="0" w:right="-117"/>
            </w:pPr>
            <w:r>
              <w:t>Lijn 201</w:t>
            </w:r>
          </w:p>
        </w:tc>
        <w:tc>
          <w:tcPr>
            <w:tcW w:w="1114" w:type="pct"/>
            <w:tcBorders>
              <w:top w:val="single" w:sz="4" w:space="0" w:color="000000"/>
              <w:left w:val="single" w:sz="4" w:space="0" w:color="000000"/>
              <w:bottom w:val="single" w:sz="4" w:space="0" w:color="000000"/>
            </w:tcBorders>
            <w:shd w:val="clear" w:color="auto" w:fill="auto"/>
          </w:tcPr>
          <w:p w14:paraId="4C278F63" w14:textId="77777777" w:rsidR="00C06DCF" w:rsidRDefault="003B115B" w:rsidP="00C06DCF">
            <w:pPr>
              <w:ind w:left="0" w:right="-168"/>
            </w:pPr>
            <w:r>
              <w:t>H</w:t>
            </w:r>
            <w:r w:rsidRPr="003B115B">
              <w:t>alte Katwolderplein/Centrum</w:t>
            </w:r>
            <w:r>
              <w:t xml:space="preserve"> opheffen. </w:t>
            </w:r>
            <w:r w:rsidR="009A311E">
              <w:t xml:space="preserve">Veel minder </w:t>
            </w:r>
          </w:p>
          <w:p w14:paraId="084B67C9" w14:textId="2706D509" w:rsidR="0015444D" w:rsidRDefault="009A311E" w:rsidP="00C06DCF">
            <w:pPr>
              <w:ind w:left="0" w:right="-168"/>
            </w:pPr>
            <w:r>
              <w:t xml:space="preserve">gebruikers dan bij station. </w:t>
            </w:r>
          </w:p>
          <w:p w14:paraId="42D073BF" w14:textId="77777777" w:rsidR="00C06DCF" w:rsidRDefault="00065AAF" w:rsidP="00C06DCF">
            <w:pPr>
              <w:ind w:left="0" w:right="-168"/>
            </w:pPr>
            <w:r>
              <w:t xml:space="preserve">Ander perron bij station en </w:t>
            </w:r>
          </w:p>
          <w:p w14:paraId="49267D4F" w14:textId="77777777" w:rsidR="00C06DCF" w:rsidRDefault="00065AAF" w:rsidP="00C06DCF">
            <w:pPr>
              <w:ind w:left="0" w:right="-168"/>
            </w:pPr>
            <w:r>
              <w:t xml:space="preserve">ietwat andere vertrektijd </w:t>
            </w:r>
            <w:r w:rsidR="00821C10">
              <w:t xml:space="preserve">en aankomsttijd bij station. </w:t>
            </w:r>
          </w:p>
          <w:p w14:paraId="7A4F055F" w14:textId="51F5435F" w:rsidR="00065AAF" w:rsidRDefault="00821C10" w:rsidP="00C06DCF">
            <w:pPr>
              <w:ind w:left="0" w:right="-168"/>
            </w:pPr>
            <w:r>
              <w:t>Ruimer overstaptijd.</w:t>
            </w:r>
          </w:p>
          <w:p w14:paraId="70600A83" w14:textId="27E11116" w:rsidR="00821C10" w:rsidRDefault="00821C10" w:rsidP="00C06DCF">
            <w:pPr>
              <w:ind w:left="0" w:right="-168"/>
            </w:pPr>
          </w:p>
        </w:tc>
        <w:tc>
          <w:tcPr>
            <w:tcW w:w="1114" w:type="pct"/>
            <w:tcBorders>
              <w:top w:val="single" w:sz="4" w:space="0" w:color="000000"/>
              <w:left w:val="single" w:sz="4" w:space="0" w:color="000000"/>
              <w:bottom w:val="single" w:sz="4" w:space="0" w:color="000000"/>
            </w:tcBorders>
            <w:shd w:val="clear" w:color="auto" w:fill="auto"/>
          </w:tcPr>
          <w:p w14:paraId="0514BD78" w14:textId="19F88702" w:rsidR="0015444D" w:rsidRDefault="00821C10" w:rsidP="00C06DCF">
            <w:pPr>
              <w:ind w:left="0" w:right="-107"/>
            </w:pPr>
            <w:r>
              <w:t>Akkoord.</w:t>
            </w:r>
          </w:p>
        </w:tc>
        <w:tc>
          <w:tcPr>
            <w:tcW w:w="1114" w:type="pct"/>
            <w:tcBorders>
              <w:top w:val="single" w:sz="4" w:space="0" w:color="000000"/>
              <w:left w:val="single" w:sz="4" w:space="0" w:color="000000"/>
              <w:bottom w:val="single" w:sz="4" w:space="0" w:color="000000"/>
            </w:tcBorders>
            <w:shd w:val="clear" w:color="auto" w:fill="auto"/>
          </w:tcPr>
          <w:p w14:paraId="07B552E7" w14:textId="2D747471" w:rsidR="0015444D" w:rsidRDefault="000B501D" w:rsidP="00C06DCF">
            <w:pPr>
              <w:snapToGrid w:val="0"/>
              <w:ind w:left="0"/>
            </w:pPr>
            <w:r>
              <w:t>Wij bedanken u voor uw positieve advies.</w:t>
            </w: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523A2522" w14:textId="77777777" w:rsidR="0015444D" w:rsidRDefault="0015444D" w:rsidP="00C06DCF">
            <w:pPr>
              <w:snapToGrid w:val="0"/>
              <w:ind w:left="0"/>
            </w:pPr>
          </w:p>
        </w:tc>
      </w:tr>
      <w:tr w:rsidR="0015444D" w14:paraId="4BFCE8A9" w14:textId="77777777" w:rsidTr="00BD51FE">
        <w:tc>
          <w:tcPr>
            <w:tcW w:w="544" w:type="pct"/>
            <w:tcBorders>
              <w:top w:val="single" w:sz="4" w:space="0" w:color="000000"/>
              <w:left w:val="single" w:sz="4" w:space="0" w:color="000000"/>
              <w:bottom w:val="single" w:sz="4" w:space="0" w:color="000000"/>
            </w:tcBorders>
            <w:shd w:val="clear" w:color="auto" w:fill="auto"/>
          </w:tcPr>
          <w:p w14:paraId="34CA65F6" w14:textId="79C7424F" w:rsidR="0015444D" w:rsidRDefault="0082636D" w:rsidP="00C06DCF">
            <w:pPr>
              <w:ind w:left="0" w:right="-111"/>
            </w:pPr>
            <w:r>
              <w:t>Lijn 210</w:t>
            </w:r>
          </w:p>
        </w:tc>
        <w:tc>
          <w:tcPr>
            <w:tcW w:w="1114" w:type="pct"/>
            <w:tcBorders>
              <w:top w:val="single" w:sz="4" w:space="0" w:color="000000"/>
              <w:left w:val="single" w:sz="4" w:space="0" w:color="000000"/>
              <w:bottom w:val="single" w:sz="4" w:space="0" w:color="000000"/>
            </w:tcBorders>
            <w:shd w:val="clear" w:color="auto" w:fill="auto"/>
          </w:tcPr>
          <w:p w14:paraId="5A0EA499" w14:textId="77777777" w:rsidR="00A1318A" w:rsidRDefault="00875147" w:rsidP="00C06DCF">
            <w:pPr>
              <w:ind w:left="0" w:right="-108"/>
            </w:pPr>
            <w:r>
              <w:t xml:space="preserve">Gaat </w:t>
            </w:r>
            <w:r w:rsidR="00082844">
              <w:t xml:space="preserve">halte </w:t>
            </w:r>
            <w:r w:rsidR="00082844" w:rsidRPr="00560BE4">
              <w:t>Katwolderplein</w:t>
            </w:r>
            <w:r w:rsidR="00560BE4" w:rsidRPr="00560BE4">
              <w:t>/</w:t>
            </w:r>
          </w:p>
          <w:p w14:paraId="2708321B" w14:textId="77777777" w:rsidR="00A1318A" w:rsidRDefault="00560BE4" w:rsidP="00C06DCF">
            <w:pPr>
              <w:ind w:left="0" w:right="-108"/>
            </w:pPr>
            <w:r w:rsidRPr="00560BE4">
              <w:t>Centrum</w:t>
            </w:r>
            <w:r>
              <w:t xml:space="preserve"> juist aandoen </w:t>
            </w:r>
            <w:r w:rsidR="00171FDF">
              <w:t>v</w:t>
            </w:r>
            <w:r>
              <w:t>anwege de vele reizi</w:t>
            </w:r>
            <w:r w:rsidR="00601E25">
              <w:t xml:space="preserve">gers met Heerde en </w:t>
            </w:r>
            <w:r w:rsidR="00171FDF">
              <w:t xml:space="preserve">Epe, welke halte normaal wordt aangedaan </w:t>
            </w:r>
            <w:r w:rsidR="00D027B7">
              <w:t>door lijn 304. De in tijd goed</w:t>
            </w:r>
            <w:r w:rsidR="00082844">
              <w:t>e aansluitingen</w:t>
            </w:r>
            <w:r w:rsidR="00D027B7">
              <w:t xml:space="preserve"> op de trein te Zwolle vervallen</w:t>
            </w:r>
            <w:r w:rsidR="00171FDF">
              <w:t xml:space="preserve"> </w:t>
            </w:r>
          </w:p>
          <w:p w14:paraId="07E05140" w14:textId="7ECD5A25" w:rsidR="00560BE4" w:rsidRDefault="00082844" w:rsidP="00C06DCF">
            <w:pPr>
              <w:ind w:left="0" w:right="-108"/>
            </w:pPr>
            <w:r>
              <w:t>daardoor maar blijven goed in Apeldoorn.</w:t>
            </w:r>
          </w:p>
          <w:p w14:paraId="1797AD21" w14:textId="3BBC5A04" w:rsidR="00C06DCF" w:rsidRDefault="00C06DCF" w:rsidP="00C06DCF">
            <w:pPr>
              <w:ind w:left="0" w:right="-108"/>
            </w:pPr>
          </w:p>
        </w:tc>
        <w:tc>
          <w:tcPr>
            <w:tcW w:w="1114" w:type="pct"/>
            <w:tcBorders>
              <w:top w:val="single" w:sz="4" w:space="0" w:color="000000"/>
              <w:left w:val="single" w:sz="4" w:space="0" w:color="000000"/>
              <w:bottom w:val="single" w:sz="4" w:space="0" w:color="000000"/>
            </w:tcBorders>
            <w:shd w:val="clear" w:color="auto" w:fill="auto"/>
          </w:tcPr>
          <w:p w14:paraId="30D97759" w14:textId="6E88E3A2" w:rsidR="0015444D" w:rsidRDefault="00AF6864" w:rsidP="00C06DCF">
            <w:pPr>
              <w:ind w:left="0" w:right="-115"/>
            </w:pPr>
            <w:r>
              <w:t xml:space="preserve">Akkoord, al is het in principe onjuist dat te Zwolle </w:t>
            </w:r>
            <w:r w:rsidR="00E40F62">
              <w:t>de nodige aansluitingen op de treinen vervallen.</w:t>
            </w:r>
          </w:p>
        </w:tc>
        <w:tc>
          <w:tcPr>
            <w:tcW w:w="1114" w:type="pct"/>
            <w:tcBorders>
              <w:top w:val="single" w:sz="4" w:space="0" w:color="000000"/>
              <w:left w:val="single" w:sz="4" w:space="0" w:color="000000"/>
              <w:bottom w:val="single" w:sz="4" w:space="0" w:color="000000"/>
            </w:tcBorders>
            <w:shd w:val="clear" w:color="auto" w:fill="auto"/>
          </w:tcPr>
          <w:p w14:paraId="21C45931" w14:textId="0BBC86CE" w:rsidR="0015444D" w:rsidRDefault="000B501D" w:rsidP="00C06DCF">
            <w:pPr>
              <w:snapToGrid w:val="0"/>
              <w:ind w:left="0"/>
            </w:pPr>
            <w:r>
              <w:t>Wij bedanken u voor uw positieve advies.</w:t>
            </w: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049E67B3" w14:textId="77777777" w:rsidR="0015444D" w:rsidRDefault="0015444D" w:rsidP="00C06DCF">
            <w:pPr>
              <w:snapToGrid w:val="0"/>
              <w:ind w:left="0"/>
            </w:pPr>
          </w:p>
        </w:tc>
      </w:tr>
      <w:tr w:rsidR="008D1DCA" w14:paraId="61FBC0AF" w14:textId="77777777" w:rsidTr="00BD51FE">
        <w:tc>
          <w:tcPr>
            <w:tcW w:w="544" w:type="pct"/>
            <w:tcBorders>
              <w:top w:val="single" w:sz="4" w:space="0" w:color="000000"/>
              <w:left w:val="single" w:sz="4" w:space="0" w:color="000000"/>
              <w:bottom w:val="single" w:sz="4" w:space="0" w:color="000000"/>
            </w:tcBorders>
            <w:shd w:val="clear" w:color="auto" w:fill="auto"/>
          </w:tcPr>
          <w:p w14:paraId="5ECDC1A3" w14:textId="50F679EA" w:rsidR="008D1DCA" w:rsidRDefault="008D1DCA" w:rsidP="00C06DCF">
            <w:pPr>
              <w:ind w:left="0" w:right="-111"/>
            </w:pPr>
            <w:r>
              <w:t>Communicatie</w:t>
            </w:r>
          </w:p>
        </w:tc>
        <w:tc>
          <w:tcPr>
            <w:tcW w:w="1114" w:type="pct"/>
            <w:tcBorders>
              <w:top w:val="single" w:sz="4" w:space="0" w:color="000000"/>
              <w:left w:val="single" w:sz="4" w:space="0" w:color="000000"/>
              <w:bottom w:val="single" w:sz="4" w:space="0" w:color="000000"/>
            </w:tcBorders>
            <w:shd w:val="clear" w:color="auto" w:fill="auto"/>
          </w:tcPr>
          <w:p w14:paraId="168A621C" w14:textId="77777777" w:rsidR="008D1DCA" w:rsidRDefault="008D1DCA" w:rsidP="00C06DCF">
            <w:pPr>
              <w:ind w:left="0" w:right="-108"/>
            </w:pPr>
          </w:p>
        </w:tc>
        <w:tc>
          <w:tcPr>
            <w:tcW w:w="1114" w:type="pct"/>
            <w:tcBorders>
              <w:top w:val="single" w:sz="4" w:space="0" w:color="000000"/>
              <w:left w:val="single" w:sz="4" w:space="0" w:color="000000"/>
              <w:bottom w:val="single" w:sz="4" w:space="0" w:color="000000"/>
            </w:tcBorders>
            <w:shd w:val="clear" w:color="auto" w:fill="auto"/>
          </w:tcPr>
          <w:p w14:paraId="6CFDCF90" w14:textId="49CFF429" w:rsidR="008D1DCA" w:rsidRDefault="00FF60F0" w:rsidP="00C06DCF">
            <w:pPr>
              <w:ind w:left="0" w:right="-115"/>
            </w:pPr>
            <w:r>
              <w:t xml:space="preserve">Die dient te gaan </w:t>
            </w:r>
            <w:r w:rsidR="002345D5" w:rsidRPr="002345D5">
              <w:t xml:space="preserve">via de gebruikelijke kanalen, maar ook </w:t>
            </w:r>
            <w:r>
              <w:t xml:space="preserve">met </w:t>
            </w:r>
            <w:r w:rsidR="002345D5" w:rsidRPr="002345D5">
              <w:t xml:space="preserve">omroepberichten in de bus door de chauffeurs waarin deze b.v. aangeeft van welk </w:t>
            </w:r>
            <w:r w:rsidRPr="002345D5">
              <w:t>bus perron</w:t>
            </w:r>
            <w:r w:rsidR="002345D5" w:rsidRPr="002345D5">
              <w:t xml:space="preserve"> de eerstvolgende bus richting centrumhalte vertrekt.</w:t>
            </w:r>
          </w:p>
          <w:p w14:paraId="55E2821F" w14:textId="7814673D" w:rsidR="00FF60F0" w:rsidRDefault="00FF60F0" w:rsidP="00C06DCF">
            <w:pPr>
              <w:ind w:left="0" w:right="-115"/>
            </w:pPr>
          </w:p>
        </w:tc>
        <w:tc>
          <w:tcPr>
            <w:tcW w:w="1114" w:type="pct"/>
            <w:tcBorders>
              <w:top w:val="single" w:sz="4" w:space="0" w:color="000000"/>
              <w:left w:val="single" w:sz="4" w:space="0" w:color="000000"/>
              <w:bottom w:val="single" w:sz="4" w:space="0" w:color="000000"/>
            </w:tcBorders>
            <w:shd w:val="clear" w:color="auto" w:fill="auto"/>
          </w:tcPr>
          <w:p w14:paraId="7776B79E" w14:textId="22E7373B" w:rsidR="008D1DCA" w:rsidRDefault="00715DE3" w:rsidP="00C06DCF">
            <w:pPr>
              <w:snapToGrid w:val="0"/>
              <w:ind w:left="0"/>
            </w:pPr>
            <w:r>
              <w:t xml:space="preserve">De tijdelijke dienstregeling zal </w:t>
            </w:r>
            <w:r w:rsidR="000A4DF6">
              <w:t xml:space="preserve">verwerkt worden in de </w:t>
            </w:r>
            <w:r w:rsidR="00AB22EE">
              <w:t xml:space="preserve">(actuele) </w:t>
            </w:r>
            <w:r w:rsidR="000A4DF6">
              <w:t xml:space="preserve">reisinformatie en </w:t>
            </w:r>
            <w:r w:rsidR="002B2FCC">
              <w:t xml:space="preserve">via de gebruikelijke kanalen aan de reiziger </w:t>
            </w:r>
            <w:r w:rsidR="00E17316">
              <w:t>worden</w:t>
            </w:r>
            <w:r w:rsidR="0023447A">
              <w:t xml:space="preserve"> </w:t>
            </w:r>
            <w:r w:rsidR="00AB22EE">
              <w:t>gecommuniceerd</w:t>
            </w:r>
            <w:r w:rsidR="00E17316">
              <w:t>.</w:t>
            </w:r>
          </w:p>
          <w:p w14:paraId="6DA6B0B5" w14:textId="602D2682" w:rsidR="00AB22EE" w:rsidRDefault="00AB22EE" w:rsidP="00C06DCF">
            <w:pPr>
              <w:snapToGrid w:val="0"/>
              <w:ind w:left="0"/>
            </w:pPr>
          </w:p>
        </w:tc>
        <w:tc>
          <w:tcPr>
            <w:tcW w:w="1114" w:type="pct"/>
            <w:tcBorders>
              <w:top w:val="single" w:sz="4" w:space="0" w:color="000000"/>
              <w:left w:val="single" w:sz="4" w:space="0" w:color="000000"/>
              <w:bottom w:val="single" w:sz="4" w:space="0" w:color="000000"/>
              <w:right w:val="single" w:sz="4" w:space="0" w:color="000000"/>
            </w:tcBorders>
            <w:shd w:val="clear" w:color="auto" w:fill="auto"/>
          </w:tcPr>
          <w:p w14:paraId="2ED5FA9A" w14:textId="77777777" w:rsidR="008D1DCA" w:rsidRDefault="008D1DCA" w:rsidP="00C06DCF">
            <w:pPr>
              <w:snapToGrid w:val="0"/>
              <w:ind w:left="0"/>
            </w:pPr>
          </w:p>
        </w:tc>
      </w:tr>
      <w:bookmarkEnd w:id="0"/>
      <w:bookmarkEnd w:id="1"/>
    </w:tbl>
    <w:p w14:paraId="1DFABE69" w14:textId="0FB26986" w:rsidR="005477FD" w:rsidRDefault="005477FD" w:rsidP="005477FD">
      <w:pPr>
        <w:ind w:left="0"/>
      </w:pPr>
    </w:p>
    <w:sectPr w:rsidR="005477FD" w:rsidSect="003F11CC">
      <w:pgSz w:w="16838" w:h="11906" w:orient="landscape" w:code="9"/>
      <w:pgMar w:top="851" w:right="851" w:bottom="510" w:left="510" w:header="709" w:footer="709"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48D46" w14:textId="77777777" w:rsidR="003F11CC" w:rsidRDefault="003F11CC" w:rsidP="00A1318A">
      <w:r>
        <w:separator/>
      </w:r>
    </w:p>
  </w:endnote>
  <w:endnote w:type="continuationSeparator" w:id="0">
    <w:p w14:paraId="5E843331" w14:textId="77777777" w:rsidR="003F11CC" w:rsidRDefault="003F11CC" w:rsidP="00A13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FCFB3" w14:textId="77777777" w:rsidR="003F11CC" w:rsidRDefault="003F11CC" w:rsidP="00A1318A">
      <w:r>
        <w:separator/>
      </w:r>
    </w:p>
  </w:footnote>
  <w:footnote w:type="continuationSeparator" w:id="0">
    <w:p w14:paraId="5DF78C93" w14:textId="77777777" w:rsidR="003F11CC" w:rsidRDefault="003F11CC" w:rsidP="00A13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D36EE3"/>
    <w:multiLevelType w:val="hybridMultilevel"/>
    <w:tmpl w:val="095EA1F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CAB1147"/>
    <w:multiLevelType w:val="hybridMultilevel"/>
    <w:tmpl w:val="08D2C7E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91297718">
    <w:abstractNumId w:val="0"/>
  </w:num>
  <w:num w:numId="2" w16cid:durableId="111393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EE"/>
    <w:rsid w:val="00001D89"/>
    <w:rsid w:val="00065AAF"/>
    <w:rsid w:val="0007653B"/>
    <w:rsid w:val="00082844"/>
    <w:rsid w:val="00090E01"/>
    <w:rsid w:val="000918BB"/>
    <w:rsid w:val="000A4DF6"/>
    <w:rsid w:val="000B501D"/>
    <w:rsid w:val="000F4C12"/>
    <w:rsid w:val="00127C3A"/>
    <w:rsid w:val="0015444D"/>
    <w:rsid w:val="00171FDF"/>
    <w:rsid w:val="00192581"/>
    <w:rsid w:val="00197F81"/>
    <w:rsid w:val="001C78C5"/>
    <w:rsid w:val="001F75BD"/>
    <w:rsid w:val="002217A6"/>
    <w:rsid w:val="0023447A"/>
    <w:rsid w:val="002345D5"/>
    <w:rsid w:val="0023510A"/>
    <w:rsid w:val="00251609"/>
    <w:rsid w:val="00283925"/>
    <w:rsid w:val="002A2BEF"/>
    <w:rsid w:val="002B2FCC"/>
    <w:rsid w:val="002B31FE"/>
    <w:rsid w:val="002D1F56"/>
    <w:rsid w:val="003B115B"/>
    <w:rsid w:val="003B3553"/>
    <w:rsid w:val="003F11CC"/>
    <w:rsid w:val="004057FC"/>
    <w:rsid w:val="00436E63"/>
    <w:rsid w:val="004B57F4"/>
    <w:rsid w:val="005477FD"/>
    <w:rsid w:val="00560BE4"/>
    <w:rsid w:val="005641E0"/>
    <w:rsid w:val="00601E25"/>
    <w:rsid w:val="00603B8F"/>
    <w:rsid w:val="006861E8"/>
    <w:rsid w:val="006A48FB"/>
    <w:rsid w:val="006A4A1D"/>
    <w:rsid w:val="00715DE3"/>
    <w:rsid w:val="007673DF"/>
    <w:rsid w:val="007F1A31"/>
    <w:rsid w:val="00821C10"/>
    <w:rsid w:val="0082636D"/>
    <w:rsid w:val="00861B04"/>
    <w:rsid w:val="00875147"/>
    <w:rsid w:val="00884E79"/>
    <w:rsid w:val="008B7A4B"/>
    <w:rsid w:val="008C1075"/>
    <w:rsid w:val="008D1DCA"/>
    <w:rsid w:val="008D544D"/>
    <w:rsid w:val="008E6251"/>
    <w:rsid w:val="00925113"/>
    <w:rsid w:val="00956FFE"/>
    <w:rsid w:val="00992AEE"/>
    <w:rsid w:val="0099563C"/>
    <w:rsid w:val="009A311E"/>
    <w:rsid w:val="00A1318A"/>
    <w:rsid w:val="00A61825"/>
    <w:rsid w:val="00AB22EE"/>
    <w:rsid w:val="00AD53F4"/>
    <w:rsid w:val="00AF21FB"/>
    <w:rsid w:val="00AF6864"/>
    <w:rsid w:val="00B1758F"/>
    <w:rsid w:val="00B840A4"/>
    <w:rsid w:val="00BD51FE"/>
    <w:rsid w:val="00C06DCF"/>
    <w:rsid w:val="00C33A58"/>
    <w:rsid w:val="00C35D63"/>
    <w:rsid w:val="00C40026"/>
    <w:rsid w:val="00CA37BD"/>
    <w:rsid w:val="00CC4EE5"/>
    <w:rsid w:val="00CF6E39"/>
    <w:rsid w:val="00D027B7"/>
    <w:rsid w:val="00D20BBA"/>
    <w:rsid w:val="00D22043"/>
    <w:rsid w:val="00D32112"/>
    <w:rsid w:val="00D74DB0"/>
    <w:rsid w:val="00D87CBB"/>
    <w:rsid w:val="00E0061B"/>
    <w:rsid w:val="00E17316"/>
    <w:rsid w:val="00E40F62"/>
    <w:rsid w:val="00E579D3"/>
    <w:rsid w:val="00E77398"/>
    <w:rsid w:val="00EB2707"/>
    <w:rsid w:val="00EF612F"/>
    <w:rsid w:val="00F45636"/>
    <w:rsid w:val="00FE1B8B"/>
    <w:rsid w:val="00FF60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4DEE"/>
  <w15:chartTrackingRefBased/>
  <w15:docId w15:val="{6D23CAC7-1854-4619-A4C2-DAE759CB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92AEE"/>
    <w:pPr>
      <w:suppressAutoHyphens/>
      <w:ind w:left="340" w:right="862"/>
    </w:pPr>
    <w:rPr>
      <w:rFonts w:eastAsia="SimSun" w:cs="Arial"/>
      <w:kern w:val="0"/>
      <w:szCs w:val="20"/>
      <w:lang w:eastAsia="ar-SA"/>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87CBB"/>
    <w:pPr>
      <w:ind w:left="720"/>
      <w:contextualSpacing/>
    </w:pPr>
  </w:style>
  <w:style w:type="paragraph" w:styleId="Koptekst">
    <w:name w:val="header"/>
    <w:basedOn w:val="Standaard"/>
    <w:link w:val="KoptekstChar"/>
    <w:uiPriority w:val="99"/>
    <w:unhideWhenUsed/>
    <w:rsid w:val="00A1318A"/>
    <w:pPr>
      <w:tabs>
        <w:tab w:val="center" w:pos="4536"/>
        <w:tab w:val="right" w:pos="9072"/>
      </w:tabs>
    </w:pPr>
  </w:style>
  <w:style w:type="character" w:customStyle="1" w:styleId="KoptekstChar">
    <w:name w:val="Koptekst Char"/>
    <w:basedOn w:val="Standaardalinea-lettertype"/>
    <w:link w:val="Koptekst"/>
    <w:uiPriority w:val="99"/>
    <w:rsid w:val="00A1318A"/>
    <w:rPr>
      <w:rFonts w:eastAsia="SimSun" w:cs="Arial"/>
      <w:kern w:val="0"/>
      <w:szCs w:val="20"/>
      <w:lang w:eastAsia="ar-SA"/>
      <w14:ligatures w14:val="none"/>
    </w:rPr>
  </w:style>
  <w:style w:type="paragraph" w:styleId="Voettekst">
    <w:name w:val="footer"/>
    <w:basedOn w:val="Standaard"/>
    <w:link w:val="VoettekstChar"/>
    <w:uiPriority w:val="99"/>
    <w:unhideWhenUsed/>
    <w:rsid w:val="00A1318A"/>
    <w:pPr>
      <w:tabs>
        <w:tab w:val="center" w:pos="4536"/>
        <w:tab w:val="right" w:pos="9072"/>
      </w:tabs>
    </w:pPr>
  </w:style>
  <w:style w:type="character" w:customStyle="1" w:styleId="VoettekstChar">
    <w:name w:val="Voettekst Char"/>
    <w:basedOn w:val="Standaardalinea-lettertype"/>
    <w:link w:val="Voettekst"/>
    <w:uiPriority w:val="99"/>
    <w:rsid w:val="00A1318A"/>
    <w:rPr>
      <w:rFonts w:eastAsia="SimSun" w:cs="Arial"/>
      <w:kern w:val="0"/>
      <w:szCs w:val="20"/>
      <w:lang w:eastAsia="ar-SA"/>
      <w14:ligatures w14:val="none"/>
    </w:rPr>
  </w:style>
  <w:style w:type="table" w:styleId="Tabelraster">
    <w:name w:val="Table Grid"/>
    <w:basedOn w:val="Standaardtabel"/>
    <w:uiPriority w:val="39"/>
    <w:rsid w:val="00547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2314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Henk Derks</dc:creator>
  <cp:keywords/>
  <dc:description/>
  <cp:lastModifiedBy>Petra Kerkhof</cp:lastModifiedBy>
  <cp:revision>2</cp:revision>
  <dcterms:created xsi:type="dcterms:W3CDTF">2024-03-17T17:40:00Z</dcterms:created>
  <dcterms:modified xsi:type="dcterms:W3CDTF">2024-03-17T17:40:00Z</dcterms:modified>
</cp:coreProperties>
</file>